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61" w:rsidRDefault="00530220" w:rsidP="00530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№2</w:t>
      </w:r>
    </w:p>
    <w:p w:rsidR="00530220" w:rsidRPr="005B638B" w:rsidRDefault="00530220" w:rsidP="00530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извещению об осуществлении закупки</w:t>
      </w:r>
    </w:p>
    <w:p w:rsidR="00750361" w:rsidRPr="005B638B" w:rsidRDefault="00750361" w:rsidP="00295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958FB" w:rsidRPr="005B638B" w:rsidRDefault="002958FB" w:rsidP="00295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638B">
        <w:rPr>
          <w:rFonts w:ascii="Times New Roman" w:hAnsi="Times New Roman" w:cs="Times New Roman"/>
          <w:b/>
          <w:bCs/>
        </w:rPr>
        <w:t xml:space="preserve">Обоснование начальной (максимальной) цены контракта </w:t>
      </w:r>
    </w:p>
    <w:p w:rsidR="002958FB" w:rsidRPr="005B638B" w:rsidRDefault="002958FB" w:rsidP="0075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58AF" w:rsidRPr="005B638B" w:rsidRDefault="007F17C4" w:rsidP="007563B9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B638B">
        <w:rPr>
          <w:rFonts w:ascii="Times New Roman" w:hAnsi="Times New Roman" w:cs="Times New Roman"/>
          <w:b/>
        </w:rPr>
        <w:t>Объект закупки</w:t>
      </w:r>
      <w:r w:rsidR="00B258AF" w:rsidRPr="005B638B">
        <w:rPr>
          <w:rFonts w:ascii="Times New Roman" w:hAnsi="Times New Roman" w:cs="Times New Roman"/>
          <w:b/>
        </w:rPr>
        <w:t>:</w:t>
      </w:r>
      <w:r w:rsidR="002D4DBD" w:rsidRPr="005B638B">
        <w:rPr>
          <w:rFonts w:ascii="Times New Roman" w:hAnsi="Times New Roman" w:cs="Times New Roman"/>
          <w:b/>
        </w:rPr>
        <w:t xml:space="preserve"> </w:t>
      </w:r>
      <w:bookmarkStart w:id="0" w:name="_Hlk134296826"/>
      <w:r w:rsidR="004F6FD9">
        <w:rPr>
          <w:rFonts w:ascii="Times New Roman" w:hAnsi="Times New Roman" w:cs="Times New Roman"/>
          <w:bCs/>
        </w:rPr>
        <w:t>п</w:t>
      </w:r>
      <w:r w:rsidR="00320C74" w:rsidRPr="005B638B">
        <w:rPr>
          <w:rFonts w:ascii="Times New Roman" w:hAnsi="Times New Roman" w:cs="Times New Roman"/>
          <w:bCs/>
        </w:rPr>
        <w:t xml:space="preserve">оставка </w:t>
      </w:r>
      <w:bookmarkEnd w:id="0"/>
      <w:r w:rsidR="000E5B89">
        <w:rPr>
          <w:rFonts w:ascii="Times New Roman" w:hAnsi="Times New Roman" w:cs="Times New Roman"/>
        </w:rPr>
        <w:t>цифровой лаборатории</w:t>
      </w:r>
      <w:r w:rsidR="00D86E97">
        <w:rPr>
          <w:rFonts w:ascii="Times New Roman" w:hAnsi="Times New Roman" w:cs="Times New Roman"/>
        </w:rPr>
        <w:t xml:space="preserve"> для учителя (биология, химия, физика</w:t>
      </w:r>
      <w:r w:rsidR="000E5B89">
        <w:rPr>
          <w:rFonts w:ascii="Times New Roman" w:hAnsi="Times New Roman" w:cs="Times New Roman"/>
        </w:rPr>
        <w:t>)</w:t>
      </w:r>
      <w:r w:rsidR="00107ADD">
        <w:rPr>
          <w:rFonts w:ascii="Times New Roman" w:hAnsi="Times New Roman" w:cs="Times New Roman"/>
          <w:bCs/>
        </w:rPr>
        <w:t>.</w:t>
      </w:r>
    </w:p>
    <w:p w:rsidR="000D26D7" w:rsidRPr="005B638B" w:rsidRDefault="000D26D7" w:rsidP="005E6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E6693" w:rsidRPr="005B638B" w:rsidRDefault="005E6693" w:rsidP="005E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B638B">
        <w:rPr>
          <w:rFonts w:ascii="Times New Roman" w:hAnsi="Times New Roman" w:cs="Times New Roman"/>
          <w:b/>
        </w:rPr>
        <w:t xml:space="preserve">Основные характеристики закупки: </w:t>
      </w:r>
      <w:r w:rsidRPr="005B638B">
        <w:rPr>
          <w:rFonts w:ascii="Times New Roman" w:eastAsia="Times New Roman" w:hAnsi="Times New Roman" w:cs="Times New Roman"/>
        </w:rPr>
        <w:t>в соответствии с описанием объекта закупки (прилагается отдельным файлом к извещению об осуществлении закупки).</w:t>
      </w:r>
    </w:p>
    <w:p w:rsidR="000D26D7" w:rsidRPr="005B638B" w:rsidRDefault="000D26D7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55B3A" w:rsidRPr="005B638B" w:rsidRDefault="00755B3A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638B">
        <w:rPr>
          <w:rFonts w:ascii="Times New Roman" w:hAnsi="Times New Roman" w:cs="Times New Roman"/>
          <w:b/>
        </w:rPr>
        <w:t xml:space="preserve">Используемый метод определения начальной (максимальной) цены контракта (далее – НМЦК) с обоснованием: </w:t>
      </w:r>
      <w:r w:rsidRPr="005B638B">
        <w:rPr>
          <w:rFonts w:ascii="Times New Roman" w:hAnsi="Times New Roman" w:cs="Times New Roman"/>
        </w:rPr>
        <w:t>метод сопоставимых рыночных цен (анализа рынка) (приоритетный метод).</w:t>
      </w:r>
    </w:p>
    <w:p w:rsidR="00755B3A" w:rsidRPr="005B638B" w:rsidRDefault="00755B3A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638B">
        <w:rPr>
          <w:rFonts w:ascii="Times New Roman" w:hAnsi="Times New Roman" w:cs="Times New Roman"/>
        </w:rPr>
        <w:t>Обоснование начальной (максимальной) цены контракта в соответствии с требованиями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приказа министерства экономического развития РФ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Приказ № 567).</w:t>
      </w:r>
    </w:p>
    <w:p w:rsidR="000D26D7" w:rsidRPr="005B638B" w:rsidRDefault="000D26D7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55B3A" w:rsidRPr="005B638B" w:rsidRDefault="00755B3A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B638B">
        <w:rPr>
          <w:rFonts w:ascii="Times New Roman" w:hAnsi="Times New Roman" w:cs="Times New Roman"/>
          <w:b/>
          <w:bCs/>
        </w:rPr>
        <w:t>Расч</w:t>
      </w:r>
      <w:r w:rsidRPr="005B638B">
        <w:rPr>
          <w:rFonts w:ascii="Times New Roman" w:hAnsi="Times New Roman" w:cs="Times New Roman"/>
          <w:b/>
        </w:rPr>
        <w:t xml:space="preserve">ет НМЦК: </w:t>
      </w:r>
      <w:r w:rsidRPr="005B638B">
        <w:rPr>
          <w:rFonts w:ascii="Times New Roman" w:hAnsi="Times New Roman" w:cs="Times New Roman"/>
        </w:rPr>
        <w:t xml:space="preserve">в </w:t>
      </w:r>
      <w:r w:rsidRPr="005B638B">
        <w:rPr>
          <w:rFonts w:ascii="Times New Roman" w:hAnsi="Times New Roman" w:cs="Times New Roman"/>
          <w:bCs/>
        </w:rPr>
        <w:t>целях определения НМЦК Заказчиком использованы цены на товары из коммерческих предложений поставщиков</w:t>
      </w:r>
      <w:r w:rsidR="002D4DBD" w:rsidRPr="005B638B">
        <w:rPr>
          <w:rFonts w:ascii="Times New Roman" w:hAnsi="Times New Roman" w:cs="Times New Roman"/>
          <w:bCs/>
        </w:rPr>
        <w:t>.</w:t>
      </w:r>
    </w:p>
    <w:p w:rsidR="002D4DBD" w:rsidRPr="005B638B" w:rsidRDefault="002D4DBD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Style w:val="a5"/>
        <w:tblW w:w="1048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567"/>
        <w:gridCol w:w="567"/>
        <w:gridCol w:w="1422"/>
        <w:gridCol w:w="1418"/>
        <w:gridCol w:w="1417"/>
        <w:gridCol w:w="1557"/>
        <w:gridCol w:w="1417"/>
      </w:tblGrid>
      <w:tr w:rsidR="005B638B" w:rsidRPr="005B638B" w:rsidTr="00E970A8">
        <w:trPr>
          <w:trHeight w:val="135"/>
          <w:jc w:val="center"/>
        </w:trPr>
        <w:tc>
          <w:tcPr>
            <w:tcW w:w="421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203F5F" w:rsidRPr="005B638B" w:rsidRDefault="00203F5F" w:rsidP="00E4181B">
            <w:pPr>
              <w:ind w:left="-113" w:right="-110"/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Наименование товара</w:t>
            </w:r>
          </w:p>
        </w:tc>
        <w:tc>
          <w:tcPr>
            <w:tcW w:w="567" w:type="dxa"/>
            <w:vMerge w:val="restart"/>
            <w:vAlign w:val="center"/>
          </w:tcPr>
          <w:p w:rsidR="00203F5F" w:rsidRPr="005B638B" w:rsidRDefault="00203F5F" w:rsidP="00203F5F">
            <w:pPr>
              <w:ind w:left="-114" w:right="-114"/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567" w:type="dxa"/>
            <w:vMerge w:val="restart"/>
            <w:vAlign w:val="center"/>
          </w:tcPr>
          <w:p w:rsidR="00203F5F" w:rsidRPr="005B638B" w:rsidRDefault="00203F5F" w:rsidP="00203F5F">
            <w:pPr>
              <w:ind w:left="-114" w:right="-114"/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4257" w:type="dxa"/>
            <w:gridSpan w:val="3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Цена за единицу товара, руб.</w:t>
            </w:r>
          </w:p>
        </w:tc>
        <w:tc>
          <w:tcPr>
            <w:tcW w:w="1557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Среднее значение цены за ед., руб.</w:t>
            </w:r>
          </w:p>
        </w:tc>
        <w:tc>
          <w:tcPr>
            <w:tcW w:w="1417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Сумма, руб.</w:t>
            </w:r>
          </w:p>
        </w:tc>
      </w:tr>
      <w:tr w:rsidR="005B638B" w:rsidRPr="005B638B" w:rsidTr="00E970A8">
        <w:trPr>
          <w:trHeight w:val="64"/>
          <w:jc w:val="center"/>
        </w:trPr>
        <w:tc>
          <w:tcPr>
            <w:tcW w:w="421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2" w:type="dxa"/>
            <w:vAlign w:val="center"/>
          </w:tcPr>
          <w:p w:rsidR="00203F5F" w:rsidRPr="005B638B" w:rsidRDefault="000E5B89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Предложение № 4</w:t>
            </w:r>
            <w:r w:rsidR="00203F5F" w:rsidRPr="005B638B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20.02</w:t>
            </w:r>
            <w:r w:rsidR="004F6FD9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418" w:type="dxa"/>
            <w:vAlign w:val="center"/>
          </w:tcPr>
          <w:p w:rsidR="00203F5F" w:rsidRPr="005B638B" w:rsidRDefault="000E5B89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Предложение № 5</w:t>
            </w:r>
            <w:r w:rsidR="00203F5F" w:rsidRPr="005B638B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20.02</w:t>
            </w:r>
            <w:r w:rsidR="004F6FD9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417" w:type="dxa"/>
            <w:vAlign w:val="center"/>
          </w:tcPr>
          <w:p w:rsidR="00203F5F" w:rsidRPr="005B638B" w:rsidRDefault="000E5B89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Предложение № 6</w:t>
            </w:r>
            <w:r w:rsidR="00203F5F" w:rsidRPr="005B638B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20.02</w:t>
            </w:r>
            <w:r w:rsidR="004F6FD9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55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B638B" w:rsidRPr="005B638B" w:rsidTr="00E970A8">
        <w:trPr>
          <w:trHeight w:val="602"/>
          <w:jc w:val="center"/>
        </w:trPr>
        <w:tc>
          <w:tcPr>
            <w:tcW w:w="421" w:type="dxa"/>
            <w:vAlign w:val="center"/>
          </w:tcPr>
          <w:p w:rsidR="001A66FC" w:rsidRPr="005B638B" w:rsidRDefault="001A66FC" w:rsidP="001A66FC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66FC" w:rsidRPr="005B638B" w:rsidRDefault="000E5B89" w:rsidP="001A66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B89">
              <w:rPr>
                <w:rFonts w:ascii="Times New Roman" w:hAnsi="Times New Roman" w:cs="Times New Roman"/>
              </w:rPr>
              <w:t>Ци</w:t>
            </w:r>
            <w:r w:rsidR="00D86E97">
              <w:rPr>
                <w:rFonts w:ascii="Times New Roman" w:hAnsi="Times New Roman" w:cs="Times New Roman"/>
              </w:rPr>
              <w:t>фровая лаборатория для учителя</w:t>
            </w:r>
            <w:r>
              <w:rPr>
                <w:rFonts w:ascii="Times New Roman" w:hAnsi="Times New Roman" w:cs="Times New Roman"/>
              </w:rPr>
              <w:t xml:space="preserve"> (физика)</w:t>
            </w:r>
          </w:p>
        </w:tc>
        <w:tc>
          <w:tcPr>
            <w:tcW w:w="567" w:type="dxa"/>
            <w:vAlign w:val="center"/>
          </w:tcPr>
          <w:p w:rsidR="001A66FC" w:rsidRPr="005B638B" w:rsidRDefault="000E5B89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A66FC" w:rsidRPr="005B638B" w:rsidRDefault="001A66FC" w:rsidP="001A66FC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2" w:type="dxa"/>
            <w:vAlign w:val="center"/>
          </w:tcPr>
          <w:p w:rsidR="001A66FC" w:rsidRPr="005B638B" w:rsidRDefault="005C5DD6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364000,00</w:t>
            </w:r>
          </w:p>
        </w:tc>
        <w:tc>
          <w:tcPr>
            <w:tcW w:w="1418" w:type="dxa"/>
            <w:vAlign w:val="center"/>
          </w:tcPr>
          <w:p w:rsidR="001A66FC" w:rsidRPr="005B638B" w:rsidRDefault="005C5DD6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363000,00</w:t>
            </w:r>
          </w:p>
        </w:tc>
        <w:tc>
          <w:tcPr>
            <w:tcW w:w="1417" w:type="dxa"/>
            <w:vAlign w:val="center"/>
          </w:tcPr>
          <w:p w:rsidR="001A66FC" w:rsidRPr="005B638B" w:rsidRDefault="005C5DD6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364250,00</w:t>
            </w:r>
          </w:p>
        </w:tc>
        <w:tc>
          <w:tcPr>
            <w:tcW w:w="1557" w:type="dxa"/>
            <w:vAlign w:val="center"/>
          </w:tcPr>
          <w:p w:rsidR="004F6FD9" w:rsidRPr="005B638B" w:rsidRDefault="005C5DD6" w:rsidP="00E97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363 750,00</w:t>
            </w:r>
          </w:p>
        </w:tc>
        <w:tc>
          <w:tcPr>
            <w:tcW w:w="1417" w:type="dxa"/>
            <w:vAlign w:val="center"/>
          </w:tcPr>
          <w:p w:rsidR="001A66FC" w:rsidRPr="005B638B" w:rsidRDefault="005C5DD6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727 500,00</w:t>
            </w:r>
          </w:p>
        </w:tc>
      </w:tr>
      <w:tr w:rsidR="000E5B89" w:rsidRPr="005B638B" w:rsidTr="00E970A8">
        <w:trPr>
          <w:trHeight w:val="602"/>
          <w:jc w:val="center"/>
        </w:trPr>
        <w:tc>
          <w:tcPr>
            <w:tcW w:w="421" w:type="dxa"/>
            <w:vAlign w:val="center"/>
          </w:tcPr>
          <w:p w:rsidR="000E5B89" w:rsidRPr="005B638B" w:rsidRDefault="000E5B89" w:rsidP="000E5B8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E5B89" w:rsidRPr="005B638B" w:rsidRDefault="000E5B89" w:rsidP="000E5B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B89">
              <w:rPr>
                <w:rFonts w:ascii="Times New Roman" w:hAnsi="Times New Roman" w:cs="Times New Roman"/>
              </w:rPr>
              <w:t>Циф</w:t>
            </w:r>
            <w:r w:rsidR="00D86E97">
              <w:rPr>
                <w:rFonts w:ascii="Times New Roman" w:hAnsi="Times New Roman" w:cs="Times New Roman"/>
              </w:rPr>
              <w:t>ровая лаборатория для учителя</w:t>
            </w:r>
            <w:r>
              <w:rPr>
                <w:rFonts w:ascii="Times New Roman" w:hAnsi="Times New Roman" w:cs="Times New Roman"/>
              </w:rPr>
              <w:t xml:space="preserve"> (биология)</w:t>
            </w:r>
          </w:p>
        </w:tc>
        <w:tc>
          <w:tcPr>
            <w:tcW w:w="567" w:type="dxa"/>
            <w:vAlign w:val="center"/>
          </w:tcPr>
          <w:p w:rsidR="000E5B89" w:rsidRPr="005B638B" w:rsidRDefault="000E5B89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E5B89" w:rsidRPr="005B638B" w:rsidRDefault="000E5B89" w:rsidP="000E5B89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2" w:type="dxa"/>
            <w:vAlign w:val="center"/>
          </w:tcPr>
          <w:p w:rsidR="000E5B89" w:rsidRDefault="005C5DD6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435000,00</w:t>
            </w:r>
          </w:p>
        </w:tc>
        <w:tc>
          <w:tcPr>
            <w:tcW w:w="1418" w:type="dxa"/>
            <w:vAlign w:val="center"/>
          </w:tcPr>
          <w:p w:rsidR="000E5B89" w:rsidRDefault="005C5DD6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432000,00</w:t>
            </w:r>
          </w:p>
        </w:tc>
        <w:tc>
          <w:tcPr>
            <w:tcW w:w="1417" w:type="dxa"/>
            <w:vAlign w:val="center"/>
          </w:tcPr>
          <w:p w:rsidR="000E5B89" w:rsidRDefault="005C5DD6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425000,00</w:t>
            </w:r>
          </w:p>
        </w:tc>
        <w:tc>
          <w:tcPr>
            <w:tcW w:w="1557" w:type="dxa"/>
            <w:vAlign w:val="center"/>
          </w:tcPr>
          <w:p w:rsidR="000E5B89" w:rsidRDefault="005C5DD6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430 666,67</w:t>
            </w:r>
          </w:p>
        </w:tc>
        <w:tc>
          <w:tcPr>
            <w:tcW w:w="1417" w:type="dxa"/>
            <w:vAlign w:val="center"/>
          </w:tcPr>
          <w:p w:rsidR="000E5B89" w:rsidRDefault="005C5DD6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861 333,34</w:t>
            </w:r>
          </w:p>
        </w:tc>
      </w:tr>
      <w:tr w:rsidR="000E5B89" w:rsidRPr="005B638B" w:rsidTr="00E970A8">
        <w:trPr>
          <w:trHeight w:val="602"/>
          <w:jc w:val="center"/>
        </w:trPr>
        <w:tc>
          <w:tcPr>
            <w:tcW w:w="421" w:type="dxa"/>
            <w:vAlign w:val="center"/>
          </w:tcPr>
          <w:p w:rsidR="000E5B89" w:rsidRPr="005B638B" w:rsidRDefault="000E5B89" w:rsidP="000E5B8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E5B89" w:rsidRPr="005B638B" w:rsidRDefault="000E5B89" w:rsidP="000E5B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B89">
              <w:rPr>
                <w:rFonts w:ascii="Times New Roman" w:hAnsi="Times New Roman" w:cs="Times New Roman"/>
              </w:rPr>
              <w:t>Циф</w:t>
            </w:r>
            <w:r w:rsidR="00D86E97">
              <w:rPr>
                <w:rFonts w:ascii="Times New Roman" w:hAnsi="Times New Roman" w:cs="Times New Roman"/>
              </w:rPr>
              <w:t>ровая лаборатория для учителя</w:t>
            </w:r>
            <w:r>
              <w:rPr>
                <w:rFonts w:ascii="Times New Roman" w:hAnsi="Times New Roman" w:cs="Times New Roman"/>
              </w:rPr>
              <w:t xml:space="preserve"> (химия)</w:t>
            </w:r>
          </w:p>
        </w:tc>
        <w:tc>
          <w:tcPr>
            <w:tcW w:w="567" w:type="dxa"/>
            <w:vAlign w:val="center"/>
          </w:tcPr>
          <w:p w:rsidR="000E5B89" w:rsidRPr="005B638B" w:rsidRDefault="000E5B89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E5B89" w:rsidRPr="005B638B" w:rsidRDefault="000E5B89" w:rsidP="000E5B89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2" w:type="dxa"/>
            <w:vAlign w:val="center"/>
          </w:tcPr>
          <w:p w:rsidR="000E5B89" w:rsidRDefault="005C5DD6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381000,00</w:t>
            </w:r>
          </w:p>
        </w:tc>
        <w:tc>
          <w:tcPr>
            <w:tcW w:w="1418" w:type="dxa"/>
            <w:vAlign w:val="center"/>
          </w:tcPr>
          <w:p w:rsidR="000E5B89" w:rsidRDefault="005C5DD6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383000,00</w:t>
            </w:r>
          </w:p>
        </w:tc>
        <w:tc>
          <w:tcPr>
            <w:tcW w:w="1417" w:type="dxa"/>
            <w:vAlign w:val="center"/>
          </w:tcPr>
          <w:p w:rsidR="000E5B89" w:rsidRDefault="005C5DD6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377000,00</w:t>
            </w:r>
          </w:p>
        </w:tc>
        <w:tc>
          <w:tcPr>
            <w:tcW w:w="1557" w:type="dxa"/>
            <w:vAlign w:val="center"/>
          </w:tcPr>
          <w:p w:rsidR="000E5B89" w:rsidRDefault="005C5DD6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380 333,34</w:t>
            </w:r>
          </w:p>
        </w:tc>
        <w:tc>
          <w:tcPr>
            <w:tcW w:w="1417" w:type="dxa"/>
            <w:vAlign w:val="center"/>
          </w:tcPr>
          <w:p w:rsidR="000E5B89" w:rsidRDefault="005C5DD6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760 666,68</w:t>
            </w:r>
          </w:p>
        </w:tc>
      </w:tr>
      <w:tr w:rsidR="000E5B89" w:rsidRPr="005B638B" w:rsidTr="00161DA1">
        <w:trPr>
          <w:trHeight w:val="602"/>
          <w:jc w:val="center"/>
        </w:trPr>
        <w:tc>
          <w:tcPr>
            <w:tcW w:w="9070" w:type="dxa"/>
            <w:gridSpan w:val="8"/>
            <w:vAlign w:val="center"/>
          </w:tcPr>
          <w:p w:rsidR="000E5B89" w:rsidRDefault="000E5B89" w:rsidP="000E5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17" w:type="dxa"/>
            <w:vAlign w:val="center"/>
          </w:tcPr>
          <w:p w:rsidR="000E5B89" w:rsidRDefault="005C5DD6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2 349 500,02</w:t>
            </w:r>
          </w:p>
        </w:tc>
      </w:tr>
    </w:tbl>
    <w:p w:rsidR="00301899" w:rsidRPr="005B638B" w:rsidRDefault="00301899" w:rsidP="00301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58AF" w:rsidRPr="00837195" w:rsidRDefault="00CA5822" w:rsidP="00301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B638B">
        <w:rPr>
          <w:rFonts w:ascii="Times New Roman" w:hAnsi="Times New Roman" w:cs="Times New Roman"/>
        </w:rPr>
        <w:t xml:space="preserve">Начальная (максимальная) цены контракта </w:t>
      </w:r>
      <w:r w:rsidR="00301899" w:rsidRPr="005B638B">
        <w:rPr>
          <w:rFonts w:ascii="Times New Roman" w:hAnsi="Times New Roman" w:cs="Times New Roman"/>
        </w:rPr>
        <w:t xml:space="preserve">определена </w:t>
      </w:r>
      <w:r w:rsidR="00301899" w:rsidRPr="00107ADD">
        <w:rPr>
          <w:rFonts w:ascii="Times New Roman" w:hAnsi="Times New Roman" w:cs="Times New Roman"/>
        </w:rPr>
        <w:t xml:space="preserve">в размере </w:t>
      </w:r>
      <w:r w:rsidR="005C5DD6">
        <w:rPr>
          <w:rFonts w:ascii="Times New Roman" w:hAnsi="Times New Roman" w:cs="Times New Roman"/>
          <w:b/>
          <w:bCs/>
          <w:u w:val="single"/>
        </w:rPr>
        <w:t>2 349 500</w:t>
      </w:r>
      <w:r w:rsidR="001753E1" w:rsidRPr="00837195">
        <w:rPr>
          <w:rFonts w:ascii="Times New Roman" w:hAnsi="Times New Roman" w:cs="Times New Roman"/>
          <w:b/>
        </w:rPr>
        <w:t xml:space="preserve"> </w:t>
      </w:r>
      <w:r w:rsidR="00E2537F" w:rsidRPr="00837195">
        <w:rPr>
          <w:rFonts w:ascii="Times New Roman" w:hAnsi="Times New Roman" w:cs="Times New Roman"/>
          <w:b/>
          <w:bCs/>
        </w:rPr>
        <w:t>(</w:t>
      </w:r>
      <w:r w:rsidR="00D86E97" w:rsidRPr="00837195">
        <w:rPr>
          <w:rFonts w:ascii="Times New Roman" w:hAnsi="Times New Roman" w:cs="Times New Roman"/>
          <w:b/>
          <w:bCs/>
        </w:rPr>
        <w:t>д</w:t>
      </w:r>
      <w:r w:rsidR="005C5DD6">
        <w:rPr>
          <w:rFonts w:ascii="Times New Roman" w:hAnsi="Times New Roman" w:cs="Times New Roman"/>
          <w:b/>
          <w:bCs/>
        </w:rPr>
        <w:t>ва миллиона триста сорок девять тысяч пятьсот</w:t>
      </w:r>
      <w:r w:rsidR="00837195" w:rsidRPr="00837195">
        <w:rPr>
          <w:rFonts w:ascii="Times New Roman" w:hAnsi="Times New Roman" w:cs="Times New Roman"/>
          <w:b/>
          <w:bCs/>
        </w:rPr>
        <w:t>)</w:t>
      </w:r>
      <w:r w:rsidR="0026427A" w:rsidRPr="00837195">
        <w:rPr>
          <w:rFonts w:ascii="Times New Roman" w:hAnsi="Times New Roman" w:cs="Times New Roman"/>
          <w:b/>
          <w:bCs/>
        </w:rPr>
        <w:t xml:space="preserve"> </w:t>
      </w:r>
      <w:r w:rsidR="00E2537F" w:rsidRPr="00837195">
        <w:rPr>
          <w:rFonts w:ascii="Times New Roman" w:hAnsi="Times New Roman" w:cs="Times New Roman"/>
          <w:b/>
          <w:bCs/>
        </w:rPr>
        <w:t>рубл</w:t>
      </w:r>
      <w:r w:rsidR="00EC3B3A" w:rsidRPr="00837195">
        <w:rPr>
          <w:rFonts w:ascii="Times New Roman" w:hAnsi="Times New Roman" w:cs="Times New Roman"/>
          <w:b/>
          <w:bCs/>
        </w:rPr>
        <w:t>ей</w:t>
      </w:r>
      <w:r w:rsidR="00D86E97" w:rsidRPr="00837195">
        <w:rPr>
          <w:rFonts w:ascii="Times New Roman" w:hAnsi="Times New Roman" w:cs="Times New Roman"/>
          <w:b/>
          <w:bCs/>
        </w:rPr>
        <w:t xml:space="preserve"> 02</w:t>
      </w:r>
      <w:r w:rsidR="00E2537F" w:rsidRPr="00837195">
        <w:rPr>
          <w:rFonts w:ascii="Times New Roman" w:hAnsi="Times New Roman" w:cs="Times New Roman"/>
          <w:b/>
          <w:bCs/>
        </w:rPr>
        <w:t xml:space="preserve"> коп</w:t>
      </w:r>
      <w:r w:rsidR="00D86E97" w:rsidRPr="00837195">
        <w:rPr>
          <w:rFonts w:ascii="Times New Roman" w:hAnsi="Times New Roman" w:cs="Times New Roman"/>
          <w:b/>
          <w:bCs/>
        </w:rPr>
        <w:t>ей</w:t>
      </w:r>
      <w:r w:rsidR="000E5B89" w:rsidRPr="00837195">
        <w:rPr>
          <w:rFonts w:ascii="Times New Roman" w:hAnsi="Times New Roman" w:cs="Times New Roman"/>
          <w:b/>
          <w:bCs/>
        </w:rPr>
        <w:t>к</w:t>
      </w:r>
      <w:r w:rsidR="00D86E97" w:rsidRPr="00837195">
        <w:rPr>
          <w:rFonts w:ascii="Times New Roman" w:hAnsi="Times New Roman" w:cs="Times New Roman"/>
          <w:b/>
          <w:bCs/>
        </w:rPr>
        <w:t>и</w:t>
      </w:r>
      <w:r w:rsidR="000E5B89" w:rsidRPr="00837195">
        <w:rPr>
          <w:rFonts w:ascii="Times New Roman" w:hAnsi="Times New Roman" w:cs="Times New Roman"/>
          <w:b/>
          <w:bCs/>
        </w:rPr>
        <w:t>.</w:t>
      </w:r>
    </w:p>
    <w:p w:rsidR="007F17C4" w:rsidRDefault="00B258AF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07ADD">
        <w:rPr>
          <w:rFonts w:ascii="Times New Roman" w:hAnsi="Times New Roman" w:cs="Times New Roman"/>
          <w:bCs/>
        </w:rPr>
        <w:t>Дата подготовки обоснования начальной (максимальной) цены контракта:</w:t>
      </w:r>
      <w:r w:rsidR="003A02FA" w:rsidRPr="00107ADD">
        <w:rPr>
          <w:rFonts w:ascii="Times New Roman" w:hAnsi="Times New Roman" w:cs="Times New Roman"/>
          <w:bCs/>
        </w:rPr>
        <w:t xml:space="preserve"> </w:t>
      </w:r>
      <w:r w:rsidR="005C5DD6">
        <w:rPr>
          <w:rFonts w:ascii="Times New Roman" w:hAnsi="Times New Roman" w:cs="Times New Roman"/>
          <w:bCs/>
        </w:rPr>
        <w:t>25</w:t>
      </w:r>
      <w:r w:rsidR="0097737A" w:rsidRPr="00107ADD">
        <w:rPr>
          <w:rFonts w:ascii="Times New Roman" w:hAnsi="Times New Roman" w:cs="Times New Roman"/>
          <w:bCs/>
        </w:rPr>
        <w:t>.</w:t>
      </w:r>
      <w:bookmarkStart w:id="1" w:name="_GoBack"/>
      <w:bookmarkEnd w:id="1"/>
      <w:r w:rsidR="00D86E97">
        <w:rPr>
          <w:rFonts w:ascii="Times New Roman" w:hAnsi="Times New Roman" w:cs="Times New Roman"/>
          <w:bCs/>
        </w:rPr>
        <w:t>03</w:t>
      </w:r>
      <w:r w:rsidR="004F6FD9">
        <w:rPr>
          <w:rFonts w:ascii="Times New Roman" w:hAnsi="Times New Roman" w:cs="Times New Roman"/>
          <w:bCs/>
        </w:rPr>
        <w:t>.2024</w:t>
      </w:r>
      <w:r w:rsidR="00CA5822" w:rsidRPr="00107ADD">
        <w:rPr>
          <w:rFonts w:ascii="Times New Roman" w:hAnsi="Times New Roman" w:cs="Times New Roman"/>
          <w:bCs/>
        </w:rPr>
        <w:t xml:space="preserve"> г</w:t>
      </w:r>
      <w:r w:rsidRPr="00107ADD">
        <w:rPr>
          <w:rFonts w:ascii="Times New Roman" w:hAnsi="Times New Roman" w:cs="Times New Roman"/>
          <w:bCs/>
        </w:rPr>
        <w:t>.</w:t>
      </w: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970A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Директор школы                                                                                           И.А. Ефремова</w:t>
      </w: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0E5B8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0E5B8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86E97" w:rsidRDefault="00D86E97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86E97" w:rsidRDefault="00D86E97" w:rsidP="0053022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970A8" w:rsidRDefault="00E970A8" w:rsidP="00E970A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970A8" w:rsidRPr="005B638B" w:rsidRDefault="00E970A8" w:rsidP="00E970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Специалист по закупкам Никулина О.А., 89227803200</w:t>
      </w:r>
    </w:p>
    <w:sectPr w:rsidR="00E970A8" w:rsidRPr="005B638B" w:rsidSect="00203F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442"/>
    <w:multiLevelType w:val="hybridMultilevel"/>
    <w:tmpl w:val="943A178E"/>
    <w:lvl w:ilvl="0" w:tplc="FB48B3B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45E00"/>
    <w:multiLevelType w:val="hybridMultilevel"/>
    <w:tmpl w:val="0380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8AF"/>
    <w:rsid w:val="00004D50"/>
    <w:rsid w:val="000400AA"/>
    <w:rsid w:val="000A2789"/>
    <w:rsid w:val="000D26D7"/>
    <w:rsid w:val="000E26DA"/>
    <w:rsid w:val="000E5B89"/>
    <w:rsid w:val="000F3278"/>
    <w:rsid w:val="00107ADD"/>
    <w:rsid w:val="00111B66"/>
    <w:rsid w:val="00120D2C"/>
    <w:rsid w:val="00122FAF"/>
    <w:rsid w:val="00142E14"/>
    <w:rsid w:val="00144214"/>
    <w:rsid w:val="00146968"/>
    <w:rsid w:val="00152DBF"/>
    <w:rsid w:val="00156568"/>
    <w:rsid w:val="00162273"/>
    <w:rsid w:val="001753E1"/>
    <w:rsid w:val="001A3005"/>
    <w:rsid w:val="001A66FC"/>
    <w:rsid w:val="001C5D0E"/>
    <w:rsid w:val="00202462"/>
    <w:rsid w:val="00203F5F"/>
    <w:rsid w:val="00211FBC"/>
    <w:rsid w:val="00214EF2"/>
    <w:rsid w:val="00224147"/>
    <w:rsid w:val="00234835"/>
    <w:rsid w:val="00240DF2"/>
    <w:rsid w:val="00253688"/>
    <w:rsid w:val="0026427A"/>
    <w:rsid w:val="00273D3C"/>
    <w:rsid w:val="002814B4"/>
    <w:rsid w:val="002958FB"/>
    <w:rsid w:val="00295957"/>
    <w:rsid w:val="002A1788"/>
    <w:rsid w:val="002B40FF"/>
    <w:rsid w:val="002D090C"/>
    <w:rsid w:val="002D4DBD"/>
    <w:rsid w:val="002F0CA9"/>
    <w:rsid w:val="00301899"/>
    <w:rsid w:val="0030602F"/>
    <w:rsid w:val="00315287"/>
    <w:rsid w:val="00320C74"/>
    <w:rsid w:val="00322887"/>
    <w:rsid w:val="00336598"/>
    <w:rsid w:val="00360741"/>
    <w:rsid w:val="00372856"/>
    <w:rsid w:val="003830C1"/>
    <w:rsid w:val="003926F1"/>
    <w:rsid w:val="003A02FA"/>
    <w:rsid w:val="003E043C"/>
    <w:rsid w:val="003E4054"/>
    <w:rsid w:val="003F467A"/>
    <w:rsid w:val="00411100"/>
    <w:rsid w:val="0041518C"/>
    <w:rsid w:val="00420BE4"/>
    <w:rsid w:val="004311E1"/>
    <w:rsid w:val="00444945"/>
    <w:rsid w:val="00450843"/>
    <w:rsid w:val="004531B6"/>
    <w:rsid w:val="00453666"/>
    <w:rsid w:val="004601A6"/>
    <w:rsid w:val="00462F4F"/>
    <w:rsid w:val="0047243A"/>
    <w:rsid w:val="004B1E8A"/>
    <w:rsid w:val="004B5EEB"/>
    <w:rsid w:val="004C2106"/>
    <w:rsid w:val="004C639B"/>
    <w:rsid w:val="004D25B6"/>
    <w:rsid w:val="004E1DB7"/>
    <w:rsid w:val="004E4BCB"/>
    <w:rsid w:val="004E5955"/>
    <w:rsid w:val="004F6FD9"/>
    <w:rsid w:val="00530220"/>
    <w:rsid w:val="005312AE"/>
    <w:rsid w:val="00535282"/>
    <w:rsid w:val="005371CD"/>
    <w:rsid w:val="00541336"/>
    <w:rsid w:val="00563C53"/>
    <w:rsid w:val="005801EB"/>
    <w:rsid w:val="005A320E"/>
    <w:rsid w:val="005A5739"/>
    <w:rsid w:val="005A7A0B"/>
    <w:rsid w:val="005B638B"/>
    <w:rsid w:val="005C5DD6"/>
    <w:rsid w:val="005D1496"/>
    <w:rsid w:val="005D2A26"/>
    <w:rsid w:val="005E6693"/>
    <w:rsid w:val="006279A9"/>
    <w:rsid w:val="006343C1"/>
    <w:rsid w:val="00636657"/>
    <w:rsid w:val="00643CE0"/>
    <w:rsid w:val="006506DA"/>
    <w:rsid w:val="00655AAC"/>
    <w:rsid w:val="00685F97"/>
    <w:rsid w:val="006C0A63"/>
    <w:rsid w:val="006C550F"/>
    <w:rsid w:val="0070589D"/>
    <w:rsid w:val="00733520"/>
    <w:rsid w:val="00735A05"/>
    <w:rsid w:val="00750361"/>
    <w:rsid w:val="00752492"/>
    <w:rsid w:val="00753A1E"/>
    <w:rsid w:val="00755B3A"/>
    <w:rsid w:val="007563B9"/>
    <w:rsid w:val="00795422"/>
    <w:rsid w:val="007A524D"/>
    <w:rsid w:val="007C6F16"/>
    <w:rsid w:val="007D615B"/>
    <w:rsid w:val="007F17C4"/>
    <w:rsid w:val="007F4910"/>
    <w:rsid w:val="00825577"/>
    <w:rsid w:val="0083357D"/>
    <w:rsid w:val="00837195"/>
    <w:rsid w:val="008765BD"/>
    <w:rsid w:val="008C69B1"/>
    <w:rsid w:val="00935E27"/>
    <w:rsid w:val="00966AB8"/>
    <w:rsid w:val="0097737A"/>
    <w:rsid w:val="00980F0E"/>
    <w:rsid w:val="009C0846"/>
    <w:rsid w:val="009D70F3"/>
    <w:rsid w:val="009F13E6"/>
    <w:rsid w:val="009F75A1"/>
    <w:rsid w:val="00A016F3"/>
    <w:rsid w:val="00A56CF3"/>
    <w:rsid w:val="00AA243D"/>
    <w:rsid w:val="00AE06BB"/>
    <w:rsid w:val="00AF3E9D"/>
    <w:rsid w:val="00AF5C93"/>
    <w:rsid w:val="00B05601"/>
    <w:rsid w:val="00B258AF"/>
    <w:rsid w:val="00B26E34"/>
    <w:rsid w:val="00B65BD6"/>
    <w:rsid w:val="00B82F4B"/>
    <w:rsid w:val="00B92FBE"/>
    <w:rsid w:val="00B97166"/>
    <w:rsid w:val="00BA0F65"/>
    <w:rsid w:val="00BC35DD"/>
    <w:rsid w:val="00BD5927"/>
    <w:rsid w:val="00BF474D"/>
    <w:rsid w:val="00C96662"/>
    <w:rsid w:val="00CA5822"/>
    <w:rsid w:val="00CF50E4"/>
    <w:rsid w:val="00D11737"/>
    <w:rsid w:val="00D570C7"/>
    <w:rsid w:val="00D85C29"/>
    <w:rsid w:val="00D86E97"/>
    <w:rsid w:val="00D879DC"/>
    <w:rsid w:val="00DA0822"/>
    <w:rsid w:val="00DB3F83"/>
    <w:rsid w:val="00DB4FEA"/>
    <w:rsid w:val="00DC38AF"/>
    <w:rsid w:val="00DC3A61"/>
    <w:rsid w:val="00DC74A5"/>
    <w:rsid w:val="00DD1AEF"/>
    <w:rsid w:val="00DD601C"/>
    <w:rsid w:val="00E1458E"/>
    <w:rsid w:val="00E16BCC"/>
    <w:rsid w:val="00E2537F"/>
    <w:rsid w:val="00E4181B"/>
    <w:rsid w:val="00E47B9A"/>
    <w:rsid w:val="00E56AFB"/>
    <w:rsid w:val="00E56F30"/>
    <w:rsid w:val="00E719D9"/>
    <w:rsid w:val="00E72301"/>
    <w:rsid w:val="00E86F1E"/>
    <w:rsid w:val="00E970A8"/>
    <w:rsid w:val="00EC3B3A"/>
    <w:rsid w:val="00EC7D61"/>
    <w:rsid w:val="00ED46A4"/>
    <w:rsid w:val="00EE374C"/>
    <w:rsid w:val="00EE413E"/>
    <w:rsid w:val="00F214DC"/>
    <w:rsid w:val="00F678BE"/>
    <w:rsid w:val="00F94998"/>
    <w:rsid w:val="00F952D9"/>
    <w:rsid w:val="00FA406E"/>
    <w:rsid w:val="00FB3358"/>
    <w:rsid w:val="00FC683E"/>
    <w:rsid w:val="00FD0D34"/>
    <w:rsid w:val="00FD293D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39F4"/>
  <w15:docId w15:val="{BA1E72CD-196D-49E6-A55D-A752B546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Bullet List,FooterText,numbered,Список дефисный,Paragraphe de liste1,lp1,ТЗ список,List Paragraph1,Bulletr List Paragraph,Список нумерованный цифры,Цветной список - Акцент 11"/>
    <w:basedOn w:val="a"/>
    <w:link w:val="a4"/>
    <w:uiPriority w:val="34"/>
    <w:qFormat/>
    <w:rsid w:val="00B25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it_List1 Знак,Bullet List Знак,FooterText Знак,numbered Знак,Список дефисный Знак,Paragraphe de liste1 Знак,lp1 Знак,ТЗ список Знак,List Paragraph1 Знак,Bulletr List Paragraph Знак,Список нумерованный цифры Знак"/>
    <w:link w:val="a3"/>
    <w:uiPriority w:val="34"/>
    <w:locked/>
    <w:rsid w:val="00B258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A573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table" w:styleId="a5">
    <w:name w:val="Table Grid"/>
    <w:basedOn w:val="a1"/>
    <w:uiPriority w:val="59"/>
    <w:rsid w:val="0028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ko4</dc:creator>
  <cp:keywords/>
  <dc:description/>
  <cp:lastModifiedBy>user</cp:lastModifiedBy>
  <cp:revision>124</cp:revision>
  <cp:lastPrinted>2024-04-05T04:40:00Z</cp:lastPrinted>
  <dcterms:created xsi:type="dcterms:W3CDTF">2022-07-07T15:38:00Z</dcterms:created>
  <dcterms:modified xsi:type="dcterms:W3CDTF">2024-04-05T04:42:00Z</dcterms:modified>
</cp:coreProperties>
</file>